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bookmarkStart w:id="1" w:name="FormID"/>
    <w:p w14:paraId="3DECF235" w14:textId="788ADED0" w:rsidR="0062704B" w:rsidRDefault="00114061" w:rsidP="0062704B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292D6DD" wp14:editId="1481810D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1439545" cy="485775"/>
                <wp:effectExtent l="0" t="0" r="2730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85775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02A7E" w14:textId="494E36E2" w:rsidR="00114061" w:rsidRPr="00941341" w:rsidRDefault="00D36C01" w:rsidP="00114061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114061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114061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114061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Upper GI</w:t>
                            </w:r>
                            <w:r w:rsidR="00114061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92D6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5.1pt;width:113.35pt;height:38.2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" fillcolor="#f8feda" strokecolor="#ac0000" strokeweight="2pt">
                <v:textbox inset="0,,0">
                  <w:txbxContent>
                    <w:p w14:paraId="01A02A7E" w14:textId="494E36E2" w:rsidR="00114061" w:rsidRPr="00941341" w:rsidRDefault="00C341EF" w:rsidP="00114061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="00114061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="00114061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114061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Upper GI</w:t>
                      </w:r>
                      <w:r w:rsidR="00114061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2704B"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9EB07D" wp14:editId="63E920E7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B7916" w14:textId="7CEC76B1" w:rsidR="0062704B" w:rsidRPr="00F46DE8" w:rsidRDefault="0062704B" w:rsidP="0062704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</w:pPr>
                            <w:r w:rsidRPr="00F46DE8"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  <w:t xml:space="preserve">Pan London </w:t>
                            </w:r>
                            <w:r w:rsidR="00F46DE8" w:rsidRPr="00F46DE8"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  <w:t xml:space="preserve">URGENT </w:t>
                            </w:r>
                            <w:r w:rsidRPr="00F46DE8"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  <w:t>Suspected UPPER GI Cancer Referral Form</w:t>
                            </w:r>
                          </w:p>
                          <w:p w14:paraId="26811FA1" w14:textId="77777777" w:rsidR="0062704B" w:rsidRDefault="0062704B" w:rsidP="0062704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2A726C6" w14:textId="77777777" w:rsidR="0062704B" w:rsidRDefault="0062704B" w:rsidP="0062704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9EB07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.5pt;width:413pt;height:36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7pcIgIAACQ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" stroked="f">
                <v:textbox>
                  <w:txbxContent>
                    <w:p w14:paraId="4B9B7916" w14:textId="7CEC76B1" w:rsidR="0062704B" w:rsidRPr="00F46DE8" w:rsidRDefault="0062704B" w:rsidP="0062704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</w:pPr>
                      <w:r w:rsidRPr="00F46DE8"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  <w:t xml:space="preserve">Pan London </w:t>
                      </w:r>
                      <w:r w:rsidR="00F46DE8" w:rsidRPr="00F46DE8"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  <w:t xml:space="preserve">URGENT </w:t>
                      </w:r>
                      <w:r w:rsidRPr="00F46DE8"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  <w:t>Suspected UPPER GI Cancer Referral Form</w:t>
                      </w:r>
                    </w:p>
                    <w:p w14:paraId="26811FA1" w14:textId="77777777" w:rsidR="0062704B" w:rsidRDefault="0062704B" w:rsidP="0062704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2A726C6" w14:textId="77777777" w:rsidR="0062704B" w:rsidRDefault="0062704B" w:rsidP="0062704B"/>
                  </w:txbxContent>
                </v:textbox>
                <w10:wrap type="square" anchorx="margin"/>
              </v:shape>
            </w:pict>
          </mc:Fallback>
        </mc:AlternateContent>
      </w:r>
      <w:r w:rsidR="0062704B">
        <w:rPr>
          <w:rFonts w:cstheme="minorHAnsi"/>
          <w:b/>
          <w:caps/>
          <w:sz w:val="4"/>
          <w:szCs w:val="4"/>
        </w:rPr>
        <w:t xml:space="preserve"> </w:t>
      </w: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5647"/>
      </w:tblGrid>
      <w:tr w:rsidR="0062704B" w:rsidRPr="00530ED6" w14:paraId="4A26CF71" w14:textId="77777777" w:rsidTr="008E3695">
        <w:trPr>
          <w:trHeight w:val="298"/>
        </w:trPr>
        <w:tc>
          <w:tcPr>
            <w:tcW w:w="2298" w:type="pct"/>
          </w:tcPr>
          <w:p w14:paraId="4614C0EE" w14:textId="77777777" w:rsidR="0062704B" w:rsidRPr="00530ED6" w:rsidRDefault="0062704B" w:rsidP="008445A6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253A56F6" w14:textId="77777777" w:rsidR="0062704B" w:rsidRPr="00530ED6" w:rsidRDefault="0062704B" w:rsidP="008445A6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2704B" w:rsidRPr="00530ED6" w14:paraId="50F28771" w14:textId="77777777" w:rsidTr="008E3695">
        <w:trPr>
          <w:trHeight w:val="65"/>
        </w:trPr>
        <w:tc>
          <w:tcPr>
            <w:tcW w:w="2298" w:type="pct"/>
          </w:tcPr>
          <w:p w14:paraId="4DF1051B" w14:textId="77777777" w:rsidR="0062704B" w:rsidRPr="00530ED6" w:rsidRDefault="0062704B" w:rsidP="008445A6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325DBB98" w14:textId="77777777" w:rsidR="0062704B" w:rsidRPr="00530ED6" w:rsidRDefault="0062704B" w:rsidP="008445A6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2704B" w:rsidRPr="00530ED6" w14:paraId="35322A3A" w14:textId="77777777" w:rsidTr="008E3695">
        <w:trPr>
          <w:trHeight w:val="65"/>
        </w:trPr>
        <w:tc>
          <w:tcPr>
            <w:tcW w:w="5000" w:type="pct"/>
            <w:gridSpan w:val="2"/>
          </w:tcPr>
          <w:p w14:paraId="0342CFFF" w14:textId="03030C0B" w:rsidR="0062704B" w:rsidRPr="00530ED6" w:rsidRDefault="0062704B" w:rsidP="008445A6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</w:t>
            </w:r>
            <w:r w:rsidR="00114061">
              <w:rPr>
                <w:rFonts w:cs="Calibri"/>
                <w:sz w:val="21"/>
                <w:szCs w:val="21"/>
              </w:rPr>
              <w:t xml:space="preserve">          </w:t>
            </w:r>
            <w:r>
              <w:rPr>
                <w:rFonts w:cs="Calibri"/>
                <w:sz w:val="21"/>
                <w:szCs w:val="21"/>
              </w:rPr>
              <w:t xml:space="preserve">  </w:t>
            </w:r>
            <w:r w:rsidRPr="00114061">
              <w:rPr>
                <w:rFonts w:cs="Calibri"/>
                <w:sz w:val="21"/>
                <w:szCs w:val="21"/>
              </w:rPr>
              <w:t xml:space="preserve"> </w:t>
            </w:r>
            <w:hyperlink r:id="rId12" w:history="1">
              <w:r w:rsidRPr="00114061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608ABC93" w14:textId="77777777" w:rsidR="0062704B" w:rsidRPr="002F5184" w:rsidRDefault="0062704B" w:rsidP="0062704B">
      <w:pPr>
        <w:spacing w:after="0" w:line="240" w:lineRule="auto"/>
        <w:jc w:val="center"/>
        <w:rPr>
          <w:rFonts w:cstheme="minorHAnsi"/>
          <w:b/>
          <w:caps/>
          <w:sz w:val="20"/>
          <w:szCs w:val="4"/>
        </w:rPr>
      </w:pPr>
      <w:r>
        <w:rPr>
          <w:rFonts w:cstheme="minorHAnsi"/>
          <w:b/>
          <w:caps/>
          <w:sz w:val="4"/>
          <w:szCs w:val="4"/>
        </w:rPr>
        <w:t xml:space="preserve"> </w:t>
      </w:r>
      <w:bookmarkEnd w:id="0"/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1"/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62704B" w:rsidRPr="00530ED6" w14:paraId="6878F461" w14:textId="77777777" w:rsidTr="008E3695">
        <w:trPr>
          <w:trHeight w:val="488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5714B83" w14:textId="77777777" w:rsidR="0062704B" w:rsidRPr="00815170" w:rsidRDefault="0062704B" w:rsidP="008445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151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8151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266AC0F3" w14:textId="3EC1D982" w:rsidR="0062704B" w:rsidRPr="00815170" w:rsidRDefault="0062704B" w:rsidP="008445A6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663412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815170">
              <w:rPr>
                <w:rStyle w:val="Hyperlink"/>
                <w:rFonts w:cstheme="minorHAnsi"/>
                <w:i/>
                <w:iCs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815170">
                <w:rPr>
                  <w:rStyle w:val="Hyperlink"/>
                  <w:sz w:val="21"/>
                  <w:szCs w:val="21"/>
                </w:rPr>
                <w:t>Pan London Suspected Upper GI Cancer Referral Guide</w:t>
              </w:r>
            </w:hyperlink>
          </w:p>
        </w:tc>
      </w:tr>
      <w:tr w:rsidR="0062704B" w:rsidRPr="0092755D" w14:paraId="05FE2B2D" w14:textId="77777777" w:rsidTr="008E3695">
        <w:tblPrEx>
          <w:jc w:val="left"/>
        </w:tblPrEx>
        <w:trPr>
          <w:trHeight w:val="1985"/>
        </w:trPr>
        <w:tc>
          <w:tcPr>
            <w:tcW w:w="5000" w:type="pct"/>
          </w:tcPr>
          <w:p w14:paraId="03441FBC" w14:textId="77777777" w:rsidR="0062704B" w:rsidRPr="003B4808" w:rsidRDefault="0062704B" w:rsidP="008445A6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bookmarkStart w:id="2" w:name="_Hlk99623297"/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67821163" w14:textId="77777777" w:rsidR="0062704B" w:rsidRPr="0092755D" w:rsidRDefault="0062704B" w:rsidP="008445A6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3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03E1F59D" w14:textId="77777777" w:rsidR="0062704B" w:rsidRPr="0092755D" w:rsidRDefault="0062704B" w:rsidP="008445A6">
            <w:pPr>
              <w:rPr>
                <w:rFonts w:cstheme="minorHAnsi"/>
                <w:sz w:val="21"/>
                <w:szCs w:val="21"/>
              </w:rPr>
            </w:pPr>
          </w:p>
          <w:p w14:paraId="0E9828B5" w14:textId="77777777" w:rsidR="0062704B" w:rsidRPr="0092755D" w:rsidRDefault="0062704B" w:rsidP="008445A6">
            <w:pPr>
              <w:rPr>
                <w:rFonts w:cstheme="minorHAnsi"/>
                <w:sz w:val="21"/>
                <w:szCs w:val="21"/>
              </w:rPr>
            </w:pPr>
          </w:p>
          <w:p w14:paraId="7E5E62B8" w14:textId="77777777" w:rsidR="0062704B" w:rsidRPr="0092755D" w:rsidRDefault="0062704B" w:rsidP="008445A6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62704B" w:rsidRPr="004A7FD4" w14:paraId="44C12FC5" w14:textId="77777777" w:rsidTr="008E3695">
        <w:trPr>
          <w:trHeight w:val="454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02CB1A6B" w14:textId="77777777" w:rsidR="0062704B" w:rsidRPr="00ED68C1" w:rsidRDefault="0062704B" w:rsidP="008445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D68C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DA4569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Start w:id="4" w:name="_Hlk96078204"/>
      <w:bookmarkEnd w:id="2"/>
      <w:tr w:rsidR="0062704B" w:rsidRPr="00530ED6" w14:paraId="715A98AD" w14:textId="77777777" w:rsidTr="008E3695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42527B8D" w14:textId="77777777" w:rsidR="0062704B" w:rsidRPr="00ED68C1" w:rsidRDefault="0062704B" w:rsidP="008445A6">
            <w:pPr>
              <w:keepNext/>
              <w:keepLines/>
              <w:rPr>
                <w:rFonts w:cs="Arial Narrow"/>
                <w:b/>
                <w:bCs/>
                <w:sz w:val="21"/>
                <w:szCs w:val="21"/>
              </w:rPr>
            </w:pP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color w:val="FF0000"/>
                <w:sz w:val="21"/>
                <w:szCs w:val="21"/>
              </w:rPr>
            </w:r>
            <w:r w:rsidR="00D36C01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800F9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 </w:t>
            </w:r>
            <w:r w:rsidRPr="00ED68C1">
              <w:rPr>
                <w:rFonts w:cs="Arial Narrow"/>
                <w:b/>
                <w:bCs/>
                <w:sz w:val="21"/>
                <w:szCs w:val="21"/>
              </w:rPr>
              <w:t>OESOPHAGUS/STOMACH CANCER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</w:tr>
      <w:tr w:rsidR="0062704B" w:rsidRPr="00530ED6" w14:paraId="049E2EB7" w14:textId="77777777" w:rsidTr="008E3695">
        <w:trPr>
          <w:trHeight w:val="1031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BA0177D" w14:textId="77777777" w:rsidR="0062704B" w:rsidRDefault="0062704B" w:rsidP="008445A6">
            <w:pPr>
              <w:spacing w:before="6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sz w:val="21"/>
                <w:szCs w:val="21"/>
              </w:rPr>
              <w:t>Gastrointestinal endoscopy suggestive of oesophageal or stomach cancer</w:t>
            </w:r>
            <w:r>
              <w:rPr>
                <w:rFonts w:cstheme="minorHAnsi"/>
                <w:sz w:val="21"/>
                <w:szCs w:val="21"/>
              </w:rPr>
              <w:t xml:space="preserve">    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</w:t>
            </w:r>
            <w:r w:rsidRPr="00786E1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lease include report</w:t>
            </w:r>
          </w:p>
          <w:p w14:paraId="07B1ECF5" w14:textId="77777777" w:rsidR="0062704B" w:rsidRDefault="0062704B" w:rsidP="008445A6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sz w:val="21"/>
                <w:szCs w:val="21"/>
              </w:rPr>
              <w:t>Dysphagia</w:t>
            </w:r>
          </w:p>
          <w:p w14:paraId="4FDC1E9D" w14:textId="77777777" w:rsidR="0062704B" w:rsidRDefault="0062704B" w:rsidP="008445A6">
            <w:pPr>
              <w:spacing w:before="20" w:after="1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bCs/>
                <w:sz w:val="21"/>
                <w:szCs w:val="21"/>
              </w:rPr>
              <w:t>Upper abdominal mass consistent with stomach cancer</w:t>
            </w:r>
          </w:p>
          <w:p w14:paraId="4A8F3BEF" w14:textId="77777777" w:rsidR="0062704B" w:rsidRPr="005D19E4" w:rsidRDefault="0062704B" w:rsidP="008445A6">
            <w:pPr>
              <w:spacing w:before="20" w:after="20" w:line="276" w:lineRule="auto"/>
              <w:rPr>
                <w:rFonts w:cstheme="minorHAnsi"/>
                <w:b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751A55">
              <w:rPr>
                <w:rFonts w:cstheme="minorHAnsi"/>
                <w:b/>
                <w:sz w:val="21"/>
                <w:szCs w:val="21"/>
              </w:rPr>
              <w:t>Age ≥50 with</w:t>
            </w:r>
            <w:r w:rsidRPr="005D19E4">
              <w:rPr>
                <w:rFonts w:cstheme="minorHAnsi"/>
                <w:b/>
                <w:sz w:val="21"/>
                <w:szCs w:val="21"/>
              </w:rPr>
              <w:t xml:space="preserve"> weight loss AND any one of the following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786C5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(please record which)</w:t>
            </w:r>
            <w:r w:rsidRPr="005D19E4">
              <w:rPr>
                <w:rFonts w:cstheme="minorHAnsi"/>
                <w:b/>
                <w:sz w:val="21"/>
                <w:szCs w:val="21"/>
              </w:rPr>
              <w:t>:</w:t>
            </w:r>
          </w:p>
          <w:p w14:paraId="73FB23ED" w14:textId="77777777" w:rsidR="0062704B" w:rsidRPr="005D19E4" w:rsidRDefault="0062704B" w:rsidP="008445A6">
            <w:pPr>
              <w:spacing w:before="20" w:after="180" w:line="276" w:lineRule="auto"/>
              <w:ind w:left="720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973B51">
              <w:rPr>
                <w:rFonts w:cstheme="minorHAnsi"/>
                <w:sz w:val="21"/>
                <w:szCs w:val="21"/>
              </w:rPr>
              <w:t>Reflux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973B51"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5D19E4">
              <w:rPr>
                <w:rFonts w:cstheme="minorHAnsi"/>
                <w:sz w:val="21"/>
                <w:szCs w:val="21"/>
              </w:rPr>
              <w:t>Upper abdominal pain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5D19E4">
              <w:rPr>
                <w:rFonts w:cstheme="minorHAnsi"/>
                <w:sz w:val="21"/>
                <w:szCs w:val="21"/>
              </w:rPr>
              <w:t>Dyspepsia</w:t>
            </w:r>
          </w:p>
        </w:tc>
      </w:tr>
      <w:bookmarkStart w:id="5" w:name="_Hlk96079643"/>
      <w:bookmarkEnd w:id="4"/>
      <w:tr w:rsidR="0062704B" w:rsidRPr="008078BA" w14:paraId="29195792" w14:textId="77777777" w:rsidTr="008E3695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4372E072" w14:textId="77777777" w:rsidR="0062704B" w:rsidRPr="00ED68C1" w:rsidRDefault="0062704B" w:rsidP="008445A6">
            <w:pPr>
              <w:keepNext/>
              <w:keepLines/>
              <w:rPr>
                <w:rFonts w:cs="Arial Narrow"/>
                <w:b/>
                <w:bCs/>
                <w:sz w:val="21"/>
                <w:szCs w:val="21"/>
              </w:rPr>
            </w:pP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color w:val="FF0000"/>
                <w:sz w:val="21"/>
                <w:szCs w:val="21"/>
              </w:rPr>
            </w:r>
            <w:r w:rsidR="00D36C01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078BA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 </w:t>
            </w:r>
            <w:r w:rsidRPr="00ED68C1">
              <w:rPr>
                <w:rFonts w:cs="Arial Narrow"/>
                <w:b/>
                <w:bCs/>
                <w:sz w:val="21"/>
                <w:szCs w:val="21"/>
              </w:rPr>
              <w:t>PANCREAS, LIVER, GALLBLADDER CANCER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</w:tr>
      <w:tr w:rsidR="0062704B" w:rsidRPr="007A5221" w14:paraId="1A81FFA5" w14:textId="77777777" w:rsidTr="008E3695">
        <w:trPr>
          <w:trHeight w:val="7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C4153EE" w14:textId="77777777" w:rsidR="0062704B" w:rsidRPr="0005214C" w:rsidRDefault="0062704B" w:rsidP="008445A6">
            <w:pPr>
              <w:spacing w:before="60" w:after="20" w:line="264" w:lineRule="auto"/>
              <w:rPr>
                <w:rFonts w:cstheme="minorHAnsi"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05214C">
              <w:rPr>
                <w:rFonts w:cstheme="minorHAnsi"/>
                <w:sz w:val="21"/>
                <w:szCs w:val="21"/>
              </w:rPr>
              <w:t>Abdominal CT/MRI/ultrasound scan suggestive of pancreatic, liver or gallbladder cancer</w:t>
            </w:r>
          </w:p>
          <w:p w14:paraId="013DADC7" w14:textId="77777777" w:rsidR="0062704B" w:rsidRPr="0046274C" w:rsidRDefault="0062704B" w:rsidP="008445A6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color w:val="000000" w:themeColor="text1"/>
                <w:sz w:val="21"/>
                <w:szCs w:val="21"/>
              </w:rPr>
              <w:t>Age ≥ 40 with jaundice</w:t>
            </w:r>
          </w:p>
          <w:p w14:paraId="36405661" w14:textId="77777777" w:rsidR="0062704B" w:rsidRPr="0046274C" w:rsidRDefault="0062704B" w:rsidP="008445A6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color w:val="000000" w:themeColor="text1"/>
                <w:sz w:val="21"/>
                <w:szCs w:val="21"/>
              </w:rPr>
              <w:t>Upper abdominal mass consistent with an enlarged liver</w:t>
            </w:r>
          </w:p>
          <w:p w14:paraId="5D3E8BB9" w14:textId="77777777" w:rsidR="0062704B" w:rsidRPr="0046274C" w:rsidRDefault="0062704B" w:rsidP="008445A6">
            <w:pPr>
              <w:spacing w:before="20" w:after="1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color w:val="000000" w:themeColor="text1"/>
                <w:sz w:val="21"/>
                <w:szCs w:val="21"/>
              </w:rPr>
              <w:t>Upper abdominal mass consistent with an enlarged gall bladder</w:t>
            </w:r>
          </w:p>
          <w:p w14:paraId="43831E42" w14:textId="77777777" w:rsidR="0062704B" w:rsidRPr="00786C51" w:rsidRDefault="0062704B" w:rsidP="008445A6">
            <w:pPr>
              <w:spacing w:before="20" w:after="20" w:line="264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sz w:val="21"/>
                <w:szCs w:val="21"/>
              </w:rPr>
              <w:t xml:space="preserve"> </w:t>
            </w:r>
            <w:r w:rsidRPr="0046274C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Age ≥50</w:t>
            </w:r>
            <w:r w:rsidRPr="00786C5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with weight loss AND any one of the following (please record which): </w:t>
            </w:r>
          </w:p>
          <w:p w14:paraId="182CB2F4" w14:textId="77777777" w:rsidR="0062704B" w:rsidRDefault="0062704B" w:rsidP="008445A6">
            <w:pPr>
              <w:spacing w:before="20" w:after="20" w:line="264" w:lineRule="auto"/>
              <w:ind w:left="720"/>
              <w:rPr>
                <w:rFonts w:cstheme="minorHAnsi"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Abdominal pain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Back pain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New onset / rapidly worsening diabetes  </w:t>
            </w:r>
          </w:p>
          <w:p w14:paraId="05DA007A" w14:textId="77777777" w:rsidR="0062704B" w:rsidRDefault="0062704B" w:rsidP="008445A6">
            <w:pPr>
              <w:spacing w:before="20" w:after="60" w:line="264" w:lineRule="auto"/>
              <w:ind w:left="720"/>
              <w:rPr>
                <w:rFonts w:cstheme="minorHAnsi"/>
                <w:sz w:val="21"/>
                <w:szCs w:val="21"/>
              </w:rPr>
            </w:pP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Diarrhoea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Vomiting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0521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05214C">
              <w:rPr>
                <w:rFonts w:cstheme="minorHAnsi"/>
                <w:sz w:val="21"/>
                <w:szCs w:val="21"/>
              </w:rPr>
              <w:fldChar w:fldCharType="end"/>
            </w:r>
            <w:r w:rsidRPr="0005214C">
              <w:rPr>
                <w:rFonts w:cstheme="minorHAnsi"/>
                <w:sz w:val="21"/>
                <w:szCs w:val="21"/>
              </w:rPr>
              <w:t xml:space="preserve"> Nausea</w:t>
            </w:r>
            <w:r>
              <w:rPr>
                <w:rFonts w:cstheme="minorHAnsi"/>
                <w:sz w:val="21"/>
                <w:szCs w:val="21"/>
              </w:rPr>
              <w:t xml:space="preserve">     </w:t>
            </w:r>
            <w:r w:rsidRPr="0046274C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274C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46274C">
              <w:rPr>
                <w:rFonts w:cstheme="minorHAnsi"/>
                <w:sz w:val="21"/>
                <w:szCs w:val="21"/>
              </w:rPr>
              <w:fldChar w:fldCharType="end"/>
            </w:r>
            <w:r w:rsidRPr="0046274C">
              <w:rPr>
                <w:rFonts w:cstheme="minorHAnsi"/>
                <w:sz w:val="21"/>
                <w:szCs w:val="21"/>
              </w:rPr>
              <w:t xml:space="preserve"> Constipation</w:t>
            </w:r>
          </w:p>
          <w:p w14:paraId="175106E3" w14:textId="77777777" w:rsidR="0062704B" w:rsidRPr="00ED68C1" w:rsidRDefault="0062704B" w:rsidP="008445A6">
            <w:pPr>
              <w:spacing w:before="20" w:after="180" w:line="264" w:lineRule="auto"/>
              <w:rPr>
                <w:rFonts w:cstheme="minorHAnsi"/>
                <w:b/>
                <w:bCs/>
                <w:i/>
                <w:iCs/>
                <w:sz w:val="21"/>
                <w:szCs w:val="21"/>
              </w:rPr>
            </w:pPr>
            <w:r w:rsidRPr="00ED68C1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Consider arranging URGENT DIRECT ACCESS CT ABDOMEN / PANCREAS if patient meets 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criteria above.</w:t>
            </w:r>
          </w:p>
        </w:tc>
      </w:tr>
      <w:bookmarkEnd w:id="5"/>
      <w:tr w:rsidR="0062704B" w:rsidRPr="008078BA" w14:paraId="10BBE499" w14:textId="77777777" w:rsidTr="008E3695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083913DE" w14:textId="77777777" w:rsidR="0062704B" w:rsidRPr="00ED68C1" w:rsidRDefault="0062704B" w:rsidP="008445A6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color w:val="FF0000"/>
                <w:sz w:val="21"/>
                <w:szCs w:val="21"/>
              </w:rPr>
            </w:r>
            <w:r w:rsidR="00D36C01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C978E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078BA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ED68C1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OTHER:</w:t>
            </w:r>
          </w:p>
        </w:tc>
      </w:tr>
      <w:bookmarkStart w:id="6" w:name="_Hlk107243190"/>
      <w:tr w:rsidR="0062704B" w:rsidRPr="00530ED6" w14:paraId="3858C1C3" w14:textId="77777777" w:rsidTr="008E3695">
        <w:trPr>
          <w:trHeight w:val="886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33D76DC" w14:textId="77777777" w:rsidR="0062704B" w:rsidRPr="00491A37" w:rsidRDefault="0062704B" w:rsidP="008445A6">
            <w:pPr>
              <w:spacing w:before="60" w:after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eastAsia="Calibri" w:cstheme="minorHAnsi"/>
                <w:b/>
                <w:sz w:val="21"/>
                <w:szCs w:val="21"/>
              </w:rPr>
            </w:r>
            <w:r w:rsidR="00D36C01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F2291B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FA2A9F">
              <w:rPr>
                <w:rFonts w:cstheme="minorHAnsi"/>
                <w:bCs/>
                <w:sz w:val="21"/>
                <w:szCs w:val="21"/>
              </w:rPr>
              <w:t>clinical concerns that do not meet above criteria</w:t>
            </w:r>
            <w:r>
              <w:rPr>
                <w:rFonts w:cstheme="minorHAnsi"/>
                <w:bCs/>
                <w:sz w:val="21"/>
                <w:szCs w:val="21"/>
              </w:rPr>
              <w:t xml:space="preserve"> – </w:t>
            </w:r>
            <w:r w:rsidRPr="00BC0D09">
              <w:rPr>
                <w:rFonts w:cstheme="minorHAnsi"/>
                <w:b/>
                <w:sz w:val="21"/>
                <w:szCs w:val="21"/>
              </w:rPr>
              <w:t>please provide full details in Section 1.</w:t>
            </w:r>
          </w:p>
          <w:p w14:paraId="38058F05" w14:textId="77777777" w:rsidR="0062704B" w:rsidRPr="00ED68C1" w:rsidRDefault="0062704B" w:rsidP="008445A6">
            <w:pPr>
              <w:spacing w:before="20" w:after="40"/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 w:rsidRPr="00ED68C1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If the patient does not meet any specific criteria above, 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please </w:t>
            </w:r>
            <w:r w:rsidRPr="00ED68C1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consider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the following alternatives</w:t>
            </w:r>
            <w:r w:rsidRPr="00ED68C1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484C7607" w14:textId="4BD44FC3" w:rsidR="0062704B" w:rsidRPr="00D9764A" w:rsidRDefault="0062704B" w:rsidP="008445A6">
            <w:pPr>
              <w:spacing w:before="20" w:after="180"/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</w:pPr>
            <w:r w:rsidRPr="00D9764A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• Obtain </w:t>
            </w:r>
            <w:r w:rsidRPr="00790739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Advice </w:t>
            </w:r>
            <w:r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>and</w:t>
            </w:r>
            <w:r w:rsidRPr="00790739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 Guidance</w:t>
            </w:r>
            <w:r w:rsidRPr="00D9764A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 from specialist           • Refer for </w:t>
            </w:r>
            <w:r w:rsidRPr="00790739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>non-urgent upper GI endoscopy</w:t>
            </w:r>
            <w:r w:rsidRPr="00D9764A">
              <w:rPr>
                <w:rFonts w:cstheme="minorHAnsi"/>
                <w:i/>
                <w:iCs/>
                <w:color w:val="4472C4" w:themeColor="accent1"/>
                <w:sz w:val="21"/>
                <w:szCs w:val="21"/>
                <w:u w:val="single"/>
              </w:rPr>
              <w:t xml:space="preserve"> </w:t>
            </w:r>
            <w:r w:rsidRPr="00D9764A">
              <w:rPr>
                <w:rFonts w:cstheme="minorHAnsi"/>
                <w:i/>
                <w:iCs/>
                <w:color w:val="4472C4" w:themeColor="accent1"/>
                <w:sz w:val="21"/>
                <w:szCs w:val="21"/>
                <w:u w:val="single"/>
              </w:rPr>
              <w:br/>
            </w:r>
            <w:r w:rsidRPr="00D9764A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• Refer to local </w:t>
            </w:r>
            <w:hyperlink r:id="rId14" w:history="1">
              <w:r w:rsidRPr="00114061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>RD</w:t>
              </w:r>
              <w:bookmarkEnd w:id="6"/>
              <w:r w:rsidRPr="00114061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>C/NSS Service</w:t>
              </w:r>
            </w:hyperlink>
            <w:r w:rsidRPr="001C6750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 w:rsidRPr="001C6750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if you are</w:t>
            </w:r>
            <w:r w:rsidRPr="001C6750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</w:t>
            </w:r>
            <w:r>
              <w:rPr>
                <w:i/>
                <w:iCs/>
                <w:color w:val="4472C4"/>
                <w:sz w:val="21"/>
                <w:szCs w:val="21"/>
              </w:rPr>
              <w:t xml:space="preserve"> (link for more information)</w:t>
            </w:r>
          </w:p>
        </w:tc>
      </w:tr>
    </w:tbl>
    <w:p w14:paraId="400E19CD" w14:textId="77777777" w:rsidR="0062704B" w:rsidRPr="00ED68C1" w:rsidRDefault="0062704B" w:rsidP="0062704B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62704B" w:rsidRPr="00B41D70" w14:paraId="5D129EDD" w14:textId="77777777" w:rsidTr="008E3695">
        <w:trPr>
          <w:trHeight w:val="425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78009DA5" w14:textId="77777777" w:rsidR="0062704B" w:rsidRPr="00AD7610" w:rsidRDefault="0062704B" w:rsidP="008445A6">
            <w:pPr>
              <w:pStyle w:val="ListParagraph"/>
              <w:keepNext/>
              <w:keepLines/>
              <w:numPr>
                <w:ilvl w:val="0"/>
                <w:numId w:val="1"/>
              </w:numPr>
              <w:rPr>
                <w:rFonts w:ascii="Calibri" w:eastAsia="Times New Roman" w:hAnsi="Calibri" w:cs="Arial Narrow"/>
                <w:b/>
                <w:bCs/>
                <w:sz w:val="24"/>
                <w:szCs w:val="24"/>
              </w:rPr>
            </w:pPr>
            <w:r w:rsidRPr="00674EBB">
              <w:rPr>
                <w:rFonts w:ascii="Calibri" w:eastAsia="Times New Roman" w:hAnsi="Calibri" w:cs="Arial Narrow"/>
                <w:b/>
                <w:bCs/>
                <w:sz w:val="24"/>
                <w:szCs w:val="24"/>
              </w:rPr>
              <w:t>SUITABILITY FOR STRAIGHT TO TEST UPPER GI ENDOSCOPY/CT PATHWAY</w:t>
            </w:r>
            <w:r>
              <w:rPr>
                <w:rFonts w:ascii="Calibri" w:eastAsia="Times New Roman" w:hAnsi="Calibri" w:cs="Arial Narrow"/>
                <w:b/>
                <w:bCs/>
                <w:sz w:val="24"/>
                <w:szCs w:val="24"/>
              </w:rPr>
              <w:t xml:space="preserve"> </w:t>
            </w:r>
            <w:r w:rsidRPr="00DA4569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– ESSENTIAL </w:t>
            </w:r>
          </w:p>
          <w:p w14:paraId="4AACAA6B" w14:textId="77777777" w:rsidR="0062704B" w:rsidRPr="00CF60A3" w:rsidRDefault="0062704B" w:rsidP="008445A6">
            <w:pPr>
              <w:keepNext/>
              <w:keepLines/>
              <w:spacing w:after="60"/>
              <w:rPr>
                <w:rFonts w:ascii="Calibri" w:eastAsia="Times New Roman" w:hAnsi="Calibri" w:cs="Arial Narrow"/>
                <w:i/>
                <w:iCs/>
              </w:rPr>
            </w:pPr>
            <w:r w:rsidRPr="00CF60A3">
              <w:rPr>
                <w:rFonts w:ascii="Calibri" w:eastAsia="Times New Roman" w:hAnsi="Calibri" w:cs="Arial Narrow"/>
                <w:i/>
                <w:iCs/>
              </w:rPr>
              <w:t>Please note some areas may book patients directly to Trans Nasal endoscopy (</w:t>
            </w:r>
            <w:proofErr w:type="spellStart"/>
            <w:r w:rsidRPr="00CF60A3">
              <w:rPr>
                <w:rFonts w:ascii="Calibri" w:eastAsia="Times New Roman" w:hAnsi="Calibri" w:cs="Arial Narrow"/>
                <w:i/>
                <w:iCs/>
              </w:rPr>
              <w:t>unsedated</w:t>
            </w:r>
            <w:proofErr w:type="spellEnd"/>
            <w:r w:rsidRPr="00CF60A3">
              <w:rPr>
                <w:rFonts w:ascii="Calibri" w:eastAsia="Times New Roman" w:hAnsi="Calibri" w:cs="Arial Narrow"/>
                <w:i/>
                <w:iCs/>
              </w:rPr>
              <w:t>)</w:t>
            </w:r>
          </w:p>
        </w:tc>
      </w:tr>
      <w:tr w:rsidR="0062704B" w:rsidRPr="00530ED6" w14:paraId="02B47D7A" w14:textId="77777777" w:rsidTr="008E3695">
        <w:tblPrEx>
          <w:jc w:val="left"/>
        </w:tblPrEx>
        <w:trPr>
          <w:trHeight w:val="488"/>
        </w:trPr>
        <w:tc>
          <w:tcPr>
            <w:tcW w:w="5000" w:type="pct"/>
            <w:gridSpan w:val="2"/>
          </w:tcPr>
          <w:p w14:paraId="2E6575E1" w14:textId="77777777" w:rsidR="0062704B" w:rsidRDefault="0062704B" w:rsidP="008445A6">
            <w:pPr>
              <w:spacing w:before="40" w:after="40"/>
              <w:rPr>
                <w:rFonts w:cstheme="minorHAnsi"/>
                <w:sz w:val="21"/>
                <w:szCs w:val="21"/>
              </w:rPr>
            </w:pPr>
            <w:r w:rsidRPr="00786C51">
              <w:rPr>
                <w:rFonts w:cstheme="minorHAnsi"/>
                <w:b/>
                <w:bCs/>
                <w:sz w:val="21"/>
                <w:szCs w:val="21"/>
              </w:rPr>
              <w:t>R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 xml:space="preserve">enal function (within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3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 xml:space="preserve"> months)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14:paraId="0567FA4E" w14:textId="77777777" w:rsidR="0062704B" w:rsidRPr="00C508F5" w:rsidRDefault="0062704B" w:rsidP="008445A6">
            <w:pPr>
              <w:spacing w:before="40" w:after="40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Patient is on 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>anticoagulant or antiplatelet agents (except aspirin)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14:paraId="00FA3358" w14:textId="77777777" w:rsidR="0062704B" w:rsidRDefault="0062704B" w:rsidP="008445A6">
            <w:pPr>
              <w:spacing w:before="40" w:after="40"/>
              <w:rPr>
                <w:rFonts w:cstheme="minorHAnsi"/>
                <w:sz w:val="21"/>
                <w:szCs w:val="21"/>
              </w:rPr>
            </w:pPr>
            <w:r w:rsidRPr="00C70371">
              <w:rPr>
                <w:rFonts w:cstheme="minorHAnsi"/>
              </w:rPr>
              <w:t>Patient has had</w:t>
            </w:r>
            <w:r>
              <w:rPr>
                <w:rFonts w:cstheme="minorHAnsi"/>
                <w:b/>
                <w:bCs/>
              </w:rPr>
              <w:t xml:space="preserve"> previous nasal surgery, deviated septum or nasal polyps 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14:paraId="19906281" w14:textId="77777777" w:rsidR="0062704B" w:rsidRPr="00C508F5" w:rsidRDefault="0062704B" w:rsidP="008445A6">
            <w:pPr>
              <w:spacing w:before="40" w:after="40"/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 xml:space="preserve">Previous </w:t>
            </w:r>
            <w:r w:rsidRPr="00541ACD">
              <w:rPr>
                <w:rFonts w:cstheme="minorHAnsi"/>
                <w:b/>
                <w:bCs/>
                <w:sz w:val="21"/>
                <w:szCs w:val="21"/>
              </w:rPr>
              <w:t>gastrointestinal investigations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(endoscopy/CT) </w:t>
            </w:r>
            <w:r w:rsidRPr="00541ACD">
              <w:rPr>
                <w:rFonts w:cstheme="minorHAnsi"/>
                <w:b/>
                <w:bCs/>
                <w:sz w:val="21"/>
                <w:szCs w:val="21"/>
              </w:rPr>
              <w:t>in last 12 months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 </w:t>
            </w:r>
            <w:r w:rsidRPr="00A6008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</w:t>
            </w:r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If Yes </w:t>
            </w:r>
            <w:proofErr w:type="spellStart"/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pl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s</w:t>
            </w:r>
            <w:proofErr w:type="spellEnd"/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attach reports</w:t>
            </w:r>
          </w:p>
          <w:p w14:paraId="531FB6CB" w14:textId="77777777" w:rsidR="0062704B" w:rsidRPr="00C508F5" w:rsidRDefault="0062704B" w:rsidP="008445A6">
            <w:pPr>
              <w:spacing w:before="40" w:after="18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Patient is </w:t>
            </w:r>
            <w:r w:rsidRPr="00D770D7">
              <w:rPr>
                <w:rFonts w:cstheme="minorHAnsi"/>
                <w:b/>
                <w:bCs/>
                <w:sz w:val="21"/>
                <w:szCs w:val="21"/>
              </w:rPr>
              <w:t>suitable for telephone triage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</w:t>
            </w: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     </w:t>
            </w:r>
            <w:r w:rsidRPr="00CF4574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not suitable please include reasons in the box Sec 4 below</w:t>
            </w:r>
          </w:p>
        </w:tc>
      </w:tr>
      <w:tr w:rsidR="0062704B" w:rsidRPr="005D54BD" w14:paraId="31EFD4CF" w14:textId="77777777" w:rsidTr="008E3695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13E6685" w14:textId="77777777" w:rsidR="0062704B" w:rsidRPr="004C6E35" w:rsidRDefault="0062704B" w:rsidP="008445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4C6E3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F142AA">
              <w:rPr>
                <w:rFonts w:cstheme="minorHAns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895C36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62704B" w:rsidRPr="004719D5" w14:paraId="6E96408B" w14:textId="77777777" w:rsidTr="008E3695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58C3E788" w14:textId="77777777" w:rsidR="0062704B" w:rsidRPr="008A4056" w:rsidRDefault="0062704B" w:rsidP="008445A6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 xml:space="preserve">WHO Performance status </w:t>
            </w:r>
          </w:p>
        </w:tc>
      </w:tr>
      <w:tr w:rsidR="0062704B" w:rsidRPr="00530ED6" w14:paraId="525F41FB" w14:textId="77777777" w:rsidTr="008E3695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7032B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7A814708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4C8F09DF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267A958B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eastAsia="Calibri" w:cstheme="minorHAnsi"/>
                <w:b/>
                <w:sz w:val="21"/>
                <w:szCs w:val="21"/>
              </w:rPr>
            </w:r>
            <w:r w:rsidR="00D36C01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47C7ADB1" w14:textId="77777777" w:rsidR="0062704B" w:rsidRPr="00A97E73" w:rsidRDefault="0062704B" w:rsidP="008445A6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eastAsia="Calibri" w:cstheme="minorHAnsi"/>
                <w:b/>
                <w:sz w:val="21"/>
                <w:szCs w:val="21"/>
              </w:rPr>
            </w:r>
            <w:r w:rsidR="00D36C01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62704B" w:rsidRPr="00530ED6" w14:paraId="7A18CD3C" w14:textId="77777777" w:rsidTr="008E3695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2B731C7E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  <w:color w:val="000000" w:themeColor="text1"/>
              </w:rPr>
              <w:t>-</w:t>
            </w:r>
            <w:r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62704B" w:rsidRPr="00530ED6" w14:paraId="3A264D82" w14:textId="77777777" w:rsidTr="008E3695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2486713B" w14:textId="04054448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114061"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 w:rsidR="0011406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7" w:name="PtLanguage"/>
            <w:r w:rsidR="00114061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14061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11406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1406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1406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1406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1406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14061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14061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  <w:p w14:paraId="54B2B6C7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671AE208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D5E42C6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74344EB0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5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15BBAEF3" w14:textId="77777777" w:rsidR="0062704B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5C33613D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62704B" w:rsidRPr="00530ED6" w14:paraId="22580ADF" w14:textId="77777777" w:rsidTr="008E3695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A7840BA" w14:textId="77777777" w:rsidR="0062704B" w:rsidRPr="005A0C32" w:rsidRDefault="0062704B" w:rsidP="008445A6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8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</w:tc>
      </w:tr>
    </w:tbl>
    <w:p w14:paraId="26A5C4AF" w14:textId="77777777" w:rsidR="0062704B" w:rsidRDefault="0062704B" w:rsidP="0062704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62704B" w14:paraId="3ABF21E5" w14:textId="77777777" w:rsidTr="008E3695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407745D7" w14:textId="77777777" w:rsidR="0062704B" w:rsidRPr="00D46506" w:rsidRDefault="0062704B" w:rsidP="008445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4305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62704B" w14:paraId="5767DC69" w14:textId="77777777" w:rsidTr="008E3695">
        <w:tc>
          <w:tcPr>
            <w:tcW w:w="5000" w:type="pct"/>
          </w:tcPr>
          <w:p w14:paraId="51843165" w14:textId="77777777" w:rsidR="0062704B" w:rsidRPr="00B3745A" w:rsidRDefault="0062704B" w:rsidP="008445A6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14:paraId="27E36D1B" w14:textId="77777777" w:rsidTr="008E3695">
        <w:tc>
          <w:tcPr>
            <w:tcW w:w="5000" w:type="pct"/>
          </w:tcPr>
          <w:p w14:paraId="467F977D" w14:textId="77777777" w:rsidR="0062704B" w:rsidRPr="00B3745A" w:rsidRDefault="0062704B" w:rsidP="008445A6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14:paraId="79798FB6" w14:textId="77777777" w:rsidTr="008E3695">
        <w:tc>
          <w:tcPr>
            <w:tcW w:w="5000" w:type="pct"/>
          </w:tcPr>
          <w:p w14:paraId="5ADD5E5A" w14:textId="77777777" w:rsidR="0062704B" w:rsidRPr="00B3745A" w:rsidRDefault="0062704B" w:rsidP="008445A6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14:paraId="44C95D9A" w14:textId="77777777" w:rsidTr="008E3695">
        <w:tc>
          <w:tcPr>
            <w:tcW w:w="5000" w:type="pct"/>
          </w:tcPr>
          <w:p w14:paraId="478B4455" w14:textId="77777777" w:rsidR="0062704B" w:rsidRPr="00B3745A" w:rsidRDefault="0062704B" w:rsidP="008445A6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 xml:space="preserve">Anticoagulant status and reason: 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14:paraId="58A24BCA" w14:textId="77777777" w:rsidTr="008E3695">
        <w:tc>
          <w:tcPr>
            <w:tcW w:w="5000" w:type="pct"/>
          </w:tcPr>
          <w:p w14:paraId="7C18A5EC" w14:textId="77777777" w:rsidR="0062704B" w:rsidRPr="00B3745A" w:rsidRDefault="0062704B" w:rsidP="008445A6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:rsidRPr="0092755D" w14:paraId="129587AA" w14:textId="77777777" w:rsidTr="008E3695">
        <w:tc>
          <w:tcPr>
            <w:tcW w:w="5000" w:type="pct"/>
          </w:tcPr>
          <w:p w14:paraId="6542645D" w14:textId="77777777" w:rsidR="0062704B" w:rsidRDefault="0062704B" w:rsidP="008445A6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3F1137C6" w14:textId="77777777" w:rsidR="0062704B" w:rsidRPr="003942A6" w:rsidRDefault="0062704B" w:rsidP="008445A6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eastAsia="Calibri" w:cstheme="minorHAnsi"/>
                <w:bCs/>
                <w:sz w:val="21"/>
                <w:szCs w:val="21"/>
              </w:rPr>
            </w:r>
            <w:r w:rsidR="00D36C01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eastAsia="Calibri" w:cstheme="minorHAnsi"/>
                <w:bCs/>
                <w:sz w:val="21"/>
                <w:szCs w:val="21"/>
              </w:rPr>
            </w:r>
            <w:r w:rsidR="00D36C01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0D824B58" w14:textId="77777777" w:rsidR="0062704B" w:rsidRDefault="0062704B" w:rsidP="0062704B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62704B" w14:paraId="0D7E7A1B" w14:textId="77777777" w:rsidTr="008E3695">
        <w:tc>
          <w:tcPr>
            <w:tcW w:w="5000" w:type="pct"/>
            <w:shd w:val="clear" w:color="auto" w:fill="E2E9F6"/>
          </w:tcPr>
          <w:p w14:paraId="5A91267D" w14:textId="033F0B18" w:rsidR="0062704B" w:rsidRPr="00F213BB" w:rsidRDefault="0062704B" w:rsidP="008445A6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6" w:history="1">
              <w:r w:rsidRPr="00E51FDD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51FDD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62704B" w14:paraId="6BFAE2C6" w14:textId="77777777" w:rsidTr="008E3695">
        <w:tc>
          <w:tcPr>
            <w:tcW w:w="5000" w:type="pct"/>
            <w:shd w:val="clear" w:color="auto" w:fill="E2E9F6"/>
          </w:tcPr>
          <w:p w14:paraId="481F187A" w14:textId="2D382860" w:rsidR="0062704B" w:rsidRPr="004F1531" w:rsidRDefault="0062704B" w:rsidP="008445A6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="00C341EF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C341EF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tr w:rsidR="0062704B" w14:paraId="6C12AD90" w14:textId="77777777" w:rsidTr="008E3695">
        <w:tc>
          <w:tcPr>
            <w:tcW w:w="5000" w:type="pct"/>
            <w:shd w:val="clear" w:color="auto" w:fill="E2E9F6"/>
          </w:tcPr>
          <w:p w14:paraId="12DAB9B2" w14:textId="77777777" w:rsidR="0062704B" w:rsidRPr="00C643E8" w:rsidRDefault="0062704B" w:rsidP="008445A6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</w:t>
            </w:r>
            <w:r w:rsidRPr="00A405EE">
              <w:rPr>
                <w:sz w:val="21"/>
                <w:szCs w:val="21"/>
              </w:rPr>
              <w:t>may contact them</w:t>
            </w:r>
            <w:r w:rsidRPr="00C643E8">
              <w:rPr>
                <w:b/>
                <w:bCs/>
                <w:sz w:val="21"/>
                <w:szCs w:val="21"/>
              </w:rPr>
              <w:t xml:space="preserve"> </w:t>
            </w:r>
            <w:r w:rsidRPr="004F1531">
              <w:rPr>
                <w:b/>
                <w:bCs/>
                <w:sz w:val="21"/>
                <w:szCs w:val="21"/>
              </w:rPr>
              <w:t>by telephone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or </w:t>
            </w:r>
            <w:r w:rsidRPr="00A405EE">
              <w:rPr>
                <w:b/>
                <w:bCs/>
                <w:sz w:val="21"/>
                <w:szCs w:val="21"/>
              </w:rPr>
              <w:t>invited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directly for investigation</w:t>
            </w:r>
          </w:p>
        </w:tc>
      </w:tr>
      <w:tr w:rsidR="0062704B" w14:paraId="500E127F" w14:textId="77777777" w:rsidTr="008E3695">
        <w:tc>
          <w:tcPr>
            <w:tcW w:w="5000" w:type="pct"/>
            <w:shd w:val="clear" w:color="auto" w:fill="E2E9F6"/>
          </w:tcPr>
          <w:p w14:paraId="23996D97" w14:textId="77777777" w:rsidR="0062704B" w:rsidRPr="000569C6" w:rsidRDefault="0062704B" w:rsidP="008445A6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0569C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9C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36C01">
              <w:rPr>
                <w:rFonts w:cstheme="minorHAnsi"/>
                <w:sz w:val="21"/>
                <w:szCs w:val="21"/>
              </w:rPr>
            </w:r>
            <w:r w:rsidR="00D36C01">
              <w:rPr>
                <w:rFonts w:cstheme="minorHAnsi"/>
                <w:sz w:val="21"/>
                <w:szCs w:val="21"/>
              </w:rPr>
              <w:fldChar w:fldCharType="separate"/>
            </w:r>
            <w:r w:rsidRPr="000569C6">
              <w:rPr>
                <w:rFonts w:cstheme="minorHAnsi"/>
                <w:sz w:val="21"/>
                <w:szCs w:val="21"/>
              </w:rPr>
              <w:fldChar w:fldCharType="end"/>
            </w:r>
            <w:r w:rsidRPr="000569C6">
              <w:rPr>
                <w:rFonts w:cstheme="minorHAnsi"/>
                <w:sz w:val="21"/>
                <w:szCs w:val="21"/>
              </w:rPr>
              <w:t xml:space="preserve">   </w:t>
            </w:r>
            <w:r w:rsidRPr="000569C6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AA040A5" wp14:editId="20DCE9D0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4C36BC" w14:textId="77777777" w:rsidR="0062704B" w:rsidRDefault="0062704B" w:rsidP="0062704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A040A5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7p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j1rM2dap5AVUbB0EE68BiB0SnzDaMB&#10;LnaN7dcDMQwj8U6CMv0rMBlmMnaTQSSFozV2GEXz1sXX4qAN33eAHLUv1Q2ot+VBWF7mkQUw9wu4&#10;rKGG08PiX4Pn6xD16/lb/wQ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n4+e6a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14:paraId="604C36BC" w14:textId="77777777" w:rsidR="0062704B" w:rsidRDefault="0062704B" w:rsidP="0062704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0569C6">
              <w:rPr>
                <w:sz w:val="21"/>
                <w:szCs w:val="21"/>
              </w:rPr>
              <w:t xml:space="preserve">atient added to the practice </w:t>
            </w:r>
            <w:r w:rsidRPr="000569C6">
              <w:rPr>
                <w:b/>
                <w:bCs/>
                <w:sz w:val="21"/>
                <w:szCs w:val="21"/>
              </w:rPr>
              <w:t>safety-netting system</w:t>
            </w:r>
            <w:r w:rsidRPr="000569C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B60BB2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>
              <w:rPr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46E86768" w14:textId="77777777" w:rsidR="0062704B" w:rsidRPr="00D77C93" w:rsidRDefault="0062704B" w:rsidP="0062704B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62704B" w14:paraId="44C7AAD5" w14:textId="77777777" w:rsidTr="008E3695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5CD3CF61" w14:textId="77777777" w:rsidR="0062704B" w:rsidRPr="0004305D" w:rsidRDefault="0062704B" w:rsidP="008445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05D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62704B" w14:paraId="4F619228" w14:textId="77777777" w:rsidTr="00D36C01">
        <w:tc>
          <w:tcPr>
            <w:tcW w:w="2706" w:type="pct"/>
          </w:tcPr>
          <w:p w14:paraId="3AF18B1D" w14:textId="77777777" w:rsidR="0062704B" w:rsidRPr="00E00A3F" w:rsidRDefault="0062704B" w:rsidP="008445A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5F72BA4A" w14:textId="77777777" w:rsidR="0062704B" w:rsidRPr="00E00A3F" w:rsidRDefault="0062704B" w:rsidP="008445A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2704B" w14:paraId="2318DB0F" w14:textId="77777777" w:rsidTr="00D36C01">
        <w:tc>
          <w:tcPr>
            <w:tcW w:w="2706" w:type="pct"/>
          </w:tcPr>
          <w:p w14:paraId="6D30EA3C" w14:textId="77777777" w:rsidR="0062704B" w:rsidRPr="00E00A3F" w:rsidRDefault="0062704B" w:rsidP="008445A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9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  <w:tc>
          <w:tcPr>
            <w:tcW w:w="2294" w:type="pct"/>
          </w:tcPr>
          <w:p w14:paraId="0896FA9C" w14:textId="77777777" w:rsidR="0062704B" w:rsidRPr="00E00A3F" w:rsidRDefault="0062704B" w:rsidP="008445A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2704B" w14:paraId="0AAB0C56" w14:textId="77777777" w:rsidTr="00D36C01">
        <w:tc>
          <w:tcPr>
            <w:tcW w:w="2706" w:type="pct"/>
          </w:tcPr>
          <w:p w14:paraId="0B98A49F" w14:textId="77777777" w:rsidR="0062704B" w:rsidRPr="00E00A3F" w:rsidRDefault="0062704B" w:rsidP="008445A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79F016E3" w14:textId="77777777" w:rsidR="0062704B" w:rsidRPr="00E00A3F" w:rsidRDefault="0062704B" w:rsidP="008445A6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D36C01" w14:paraId="0A64B83F" w14:textId="77777777" w:rsidTr="00D36C01">
        <w:tc>
          <w:tcPr>
            <w:tcW w:w="2706" w:type="pct"/>
          </w:tcPr>
          <w:p w14:paraId="05FF4B1A" w14:textId="5AE042F8" w:rsidR="00D36C01" w:rsidRPr="00E00A3F" w:rsidRDefault="00D36C01" w:rsidP="008445A6">
            <w:pPr>
              <w:rPr>
                <w:sz w:val="21"/>
                <w:szCs w:val="21"/>
              </w:rPr>
            </w:pPr>
            <w:bookmarkStart w:id="10" w:name="_GoBack" w:colFirst="0" w:colLast="0"/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2DF0CFE8" w14:textId="740520EB" w:rsidR="00D36C01" w:rsidRPr="00E00A3F" w:rsidRDefault="00D36C01" w:rsidP="008445A6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7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  <w:bookmarkEnd w:id="10"/>
    </w:tbl>
    <w:p w14:paraId="54FD0EDE" w14:textId="77777777" w:rsidR="0062704B" w:rsidRDefault="0062704B" w:rsidP="0062704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25"/>
        <w:gridCol w:w="4931"/>
      </w:tblGrid>
      <w:tr w:rsidR="0062704B" w14:paraId="571A85E3" w14:textId="77777777" w:rsidTr="008E3695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B304D84" w14:textId="77777777" w:rsidR="0062704B" w:rsidRPr="0004305D" w:rsidRDefault="0062704B" w:rsidP="008445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05D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62704B" w:rsidRPr="00E00A3F" w14:paraId="53C670FE" w14:textId="77777777" w:rsidTr="008E3695">
        <w:tc>
          <w:tcPr>
            <w:tcW w:w="2642" w:type="pct"/>
          </w:tcPr>
          <w:p w14:paraId="2F8F3380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358" w:type="pct"/>
          </w:tcPr>
          <w:p w14:paraId="23B78DC5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2704B" w:rsidRPr="00E00A3F" w14:paraId="570AAB0D" w14:textId="77777777" w:rsidTr="008E3695">
        <w:tc>
          <w:tcPr>
            <w:tcW w:w="2642" w:type="pct"/>
          </w:tcPr>
          <w:p w14:paraId="7EE9A37A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58" w:type="pct"/>
          </w:tcPr>
          <w:p w14:paraId="64316C0A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2704B" w:rsidRPr="00E00A3F" w14:paraId="62BDE95C" w14:textId="77777777" w:rsidTr="008E3695">
        <w:tc>
          <w:tcPr>
            <w:tcW w:w="2642" w:type="pct"/>
          </w:tcPr>
          <w:p w14:paraId="4F50EF62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358" w:type="pct"/>
          </w:tcPr>
          <w:p w14:paraId="6EFC5E63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62704B" w:rsidRPr="00E00A3F" w14:paraId="7C367713" w14:textId="77777777" w:rsidTr="008E3695">
        <w:tc>
          <w:tcPr>
            <w:tcW w:w="5000" w:type="pct"/>
            <w:gridSpan w:val="2"/>
          </w:tcPr>
          <w:p w14:paraId="2AAE4FC1" w14:textId="77777777" w:rsidR="0062704B" w:rsidRDefault="0062704B" w:rsidP="008445A6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2704B" w:rsidRPr="00E00A3F" w14:paraId="2067432B" w14:textId="77777777" w:rsidTr="008E3695">
        <w:tc>
          <w:tcPr>
            <w:tcW w:w="2642" w:type="pct"/>
          </w:tcPr>
          <w:p w14:paraId="50831D8C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2358" w:type="pct"/>
          </w:tcPr>
          <w:p w14:paraId="51115142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</w:t>
            </w:r>
            <w:r w:rsidRPr="009C51EC">
              <w:rPr>
                <w:rFonts w:cstheme="minorHAnsi"/>
                <w:sz w:val="21"/>
                <w:szCs w:val="21"/>
              </w:rPr>
              <w:t>:</w:t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9C51EC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9C51EC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:rsidRPr="00E00A3F" w14:paraId="77C4E66F" w14:textId="77777777" w:rsidTr="008E3695">
        <w:tc>
          <w:tcPr>
            <w:tcW w:w="5000" w:type="pct"/>
            <w:gridSpan w:val="2"/>
          </w:tcPr>
          <w:p w14:paraId="34889B91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62704B" w14:paraId="5B99C553" w14:textId="77777777" w:rsidTr="008E369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57C92B95" w14:textId="34B7E72C" w:rsidR="0062704B" w:rsidRPr="009A5AEB" w:rsidRDefault="0062704B" w:rsidP="008445A6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Daytime contact Tel:</w:t>
            </w:r>
            <w:r w:rsidR="00663412">
              <w:rPr>
                <w:rFonts w:cstheme="minorHAnsi"/>
                <w:sz w:val="21"/>
                <w:szCs w:val="21"/>
              </w:rPr>
              <w:t xml:space="preserve"> </w:t>
            </w:r>
            <w:r w:rsidR="00663412" w:rsidRPr="00663412">
              <w:rPr>
                <w:rFonts w:cstheme="minorHAnsi"/>
                <w:b/>
                <w:sz w:val="21"/>
                <w:szCs w:val="21"/>
              </w:rPr>
              <w:t>Work: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C51EC">
              <w:rPr>
                <w:rFonts w:cstheme="minorHAnsi"/>
                <w:b/>
                <w:sz w:val="21"/>
                <w:szCs w:val="21"/>
              </w:rPr>
              <w:t>Home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C51EC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62704B" w14:paraId="22E362BF" w14:textId="77777777" w:rsidTr="008E369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533E4F5" w14:textId="77777777" w:rsidR="0062704B" w:rsidRPr="009A5AEB" w:rsidRDefault="0062704B" w:rsidP="008445A6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</w:p>
        </w:tc>
      </w:tr>
      <w:tr w:rsidR="0062704B" w14:paraId="01469D88" w14:textId="77777777" w:rsidTr="008E3695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085007C4" w14:textId="77777777" w:rsidR="0062704B" w:rsidRPr="009A5AEB" w:rsidRDefault="0062704B" w:rsidP="008445A6">
            <w:pPr>
              <w:rPr>
                <w:sz w:val="21"/>
                <w:szCs w:val="21"/>
              </w:rPr>
            </w:pPr>
          </w:p>
        </w:tc>
      </w:tr>
      <w:tr w:rsidR="0062704B" w14:paraId="26F4FCB6" w14:textId="77777777" w:rsidTr="008E3695">
        <w:trPr>
          <w:trHeight w:val="330"/>
        </w:trPr>
        <w:tc>
          <w:tcPr>
            <w:tcW w:w="5000" w:type="pct"/>
            <w:gridSpan w:val="2"/>
          </w:tcPr>
          <w:p w14:paraId="0D162E25" w14:textId="77777777" w:rsidR="0062704B" w:rsidRPr="0019382D" w:rsidRDefault="0062704B" w:rsidP="008445A6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62704B" w14:paraId="5037AF7E" w14:textId="77777777" w:rsidTr="008E3695">
        <w:tc>
          <w:tcPr>
            <w:tcW w:w="2642" w:type="pct"/>
          </w:tcPr>
          <w:p w14:paraId="1F8FAB19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358" w:type="pct"/>
          </w:tcPr>
          <w:p w14:paraId="65A39929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62704B" w14:paraId="3570DC74" w14:textId="77777777" w:rsidTr="008E3695">
        <w:tc>
          <w:tcPr>
            <w:tcW w:w="2642" w:type="pct"/>
          </w:tcPr>
          <w:p w14:paraId="03546505" w14:textId="77777777" w:rsidR="0062704B" w:rsidRPr="009A5AEB" w:rsidRDefault="0062704B" w:rsidP="008445A6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358" w:type="pct"/>
          </w:tcPr>
          <w:p w14:paraId="57B4280A" w14:textId="77777777" w:rsidR="0062704B" w:rsidRPr="009A5AEB" w:rsidRDefault="0062704B" w:rsidP="008445A6">
            <w:pPr>
              <w:rPr>
                <w:sz w:val="21"/>
                <w:szCs w:val="21"/>
              </w:rPr>
            </w:pPr>
          </w:p>
        </w:tc>
      </w:tr>
    </w:tbl>
    <w:p w14:paraId="45C6304C" w14:textId="77777777" w:rsidR="0062704B" w:rsidRDefault="0062704B" w:rsidP="0062704B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43"/>
        <w:gridCol w:w="13"/>
      </w:tblGrid>
      <w:tr w:rsidR="0062704B" w14:paraId="75BB29CF" w14:textId="77777777" w:rsidTr="008E3695">
        <w:trPr>
          <w:gridAfter w:val="1"/>
          <w:wAfter w:w="6" w:type="pct"/>
          <w:trHeight w:val="529"/>
        </w:trPr>
        <w:tc>
          <w:tcPr>
            <w:tcW w:w="4994" w:type="pct"/>
            <w:shd w:val="clear" w:color="auto" w:fill="B4C6E7" w:themeFill="accent1" w:themeFillTint="66"/>
            <w:vAlign w:val="center"/>
          </w:tcPr>
          <w:p w14:paraId="5F37AB80" w14:textId="77777777" w:rsidR="0062704B" w:rsidRPr="0004305D" w:rsidRDefault="0062704B" w:rsidP="008445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04305D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62704B" w14:paraId="35CE51A6" w14:textId="77777777" w:rsidTr="008E3695">
        <w:trPr>
          <w:gridAfter w:val="1"/>
          <w:wAfter w:w="6" w:type="pct"/>
        </w:trPr>
        <w:tc>
          <w:tcPr>
            <w:tcW w:w="4994" w:type="pct"/>
          </w:tcPr>
          <w:p w14:paraId="283FE203" w14:textId="77777777" w:rsidR="0062704B" w:rsidRPr="0004305D" w:rsidRDefault="0062704B" w:rsidP="008445A6">
            <w:pPr>
              <w:rPr>
                <w:rFonts w:eastAsia="SimSun"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62704B" w14:paraId="792034A9" w14:textId="77777777" w:rsidTr="008E3695">
        <w:trPr>
          <w:gridAfter w:val="1"/>
          <w:wAfter w:w="6" w:type="pct"/>
        </w:trPr>
        <w:tc>
          <w:tcPr>
            <w:tcW w:w="4994" w:type="pct"/>
          </w:tcPr>
          <w:p w14:paraId="471F2EDC" w14:textId="77777777" w:rsidR="0062704B" w:rsidRDefault="0062704B" w:rsidP="008445A6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</w:p>
          <w:p w14:paraId="12559ACC" w14:textId="77777777" w:rsidR="0062704B" w:rsidRDefault="0062704B" w:rsidP="008445A6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62704B" w14:paraId="3740297E" w14:textId="77777777" w:rsidTr="008E3695">
        <w:trPr>
          <w:gridAfter w:val="1"/>
          <w:wAfter w:w="6" w:type="pct"/>
        </w:trPr>
        <w:tc>
          <w:tcPr>
            <w:tcW w:w="4994" w:type="pct"/>
          </w:tcPr>
          <w:p w14:paraId="63912C35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5359CDFC" w14:textId="77777777" w:rsidR="0062704B" w:rsidRPr="004F1531" w:rsidRDefault="0062704B" w:rsidP="008445A6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62704B" w14:paraId="5C87E73D" w14:textId="77777777" w:rsidTr="008E3695">
        <w:trPr>
          <w:gridAfter w:val="1"/>
          <w:wAfter w:w="6" w:type="pct"/>
        </w:trPr>
        <w:tc>
          <w:tcPr>
            <w:tcW w:w="4994" w:type="pct"/>
          </w:tcPr>
          <w:p w14:paraId="3384A4A9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02ADB1BA" w14:textId="77777777" w:rsidR="0062704B" w:rsidRPr="004F1531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REPEATS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«REPEATS»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62704B" w14:paraId="38A8CC5A" w14:textId="77777777" w:rsidTr="008E3695">
        <w:trPr>
          <w:gridAfter w:val="1"/>
          <w:wAfter w:w="6" w:type="pct"/>
        </w:trPr>
        <w:tc>
          <w:tcPr>
            <w:tcW w:w="4994" w:type="pct"/>
          </w:tcPr>
          <w:p w14:paraId="64BEF19E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0C481ECE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DRUG_ALLERGY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«DRUG_ALLERGY»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  <w:p w14:paraId="45D28799" w14:textId="77777777" w:rsidR="0062704B" w:rsidRPr="004F1531" w:rsidRDefault="0062704B" w:rsidP="008445A6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2704B" w14:paraId="49BC5749" w14:textId="77777777" w:rsidTr="008E3695">
        <w:trPr>
          <w:gridAfter w:val="1"/>
          <w:wAfter w:w="6" w:type="pct"/>
        </w:trPr>
        <w:tc>
          <w:tcPr>
            <w:tcW w:w="4994" w:type="pct"/>
          </w:tcPr>
          <w:p w14:paraId="3EB47562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Endoscopy </w:t>
            </w:r>
            <w:r>
              <w:rPr>
                <w:rFonts w:eastAsia="Calibri" w:cstheme="minorHAnsi"/>
                <w:bCs/>
                <w:sz w:val="21"/>
                <w:szCs w:val="21"/>
              </w:rPr>
              <w:t>history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(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3 years): 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2C07FE87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2704B" w14:paraId="4FD28848" w14:textId="77777777" w:rsidTr="008E3695">
        <w:trPr>
          <w:gridAfter w:val="1"/>
          <w:wAfter w:w="6" w:type="pct"/>
        </w:trPr>
        <w:tc>
          <w:tcPr>
            <w:tcW w:w="4994" w:type="pct"/>
          </w:tcPr>
          <w:p w14:paraId="596D67FB" w14:textId="77777777" w:rsidR="0062704B" w:rsidRDefault="0062704B" w:rsidP="008445A6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12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553AE791" w14:textId="77777777" w:rsidR="0062704B" w:rsidRPr="004F1531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62704B" w14:paraId="3371378D" w14:textId="77777777" w:rsidTr="008E3695">
        <w:trPr>
          <w:gridAfter w:val="1"/>
          <w:wAfter w:w="6" w:type="pct"/>
        </w:trPr>
        <w:tc>
          <w:tcPr>
            <w:tcW w:w="4994" w:type="pct"/>
          </w:tcPr>
          <w:p w14:paraId="08BD6BC1" w14:textId="77777777" w:rsidR="0062704B" w:rsidRDefault="0062704B" w:rsidP="008445A6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65DB91B2" w14:textId="77777777" w:rsidR="0062704B" w:rsidRPr="004F1531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2704B" w14:paraId="01D59042" w14:textId="77777777" w:rsidTr="008E3695">
        <w:trPr>
          <w:gridAfter w:val="1"/>
          <w:wAfter w:w="6" w:type="pct"/>
        </w:trPr>
        <w:tc>
          <w:tcPr>
            <w:tcW w:w="4994" w:type="pct"/>
            <w:hideMark/>
          </w:tcPr>
          <w:p w14:paraId="196CE68E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14:paraId="273B9362" w14:textId="77777777" w:rsidTr="008E369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F011" w14:textId="77777777" w:rsidR="0062704B" w:rsidRDefault="0062704B" w:rsidP="008445A6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5A05AFF1" w14:textId="77777777" w:rsidR="0062704B" w:rsidRDefault="0062704B" w:rsidP="008445A6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62704B" w14:paraId="6AA6A7E2" w14:textId="77777777" w:rsidTr="008E369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E07B" w14:textId="52F56A3C" w:rsidR="0062704B" w:rsidRDefault="0062704B" w:rsidP="008445A6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663412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7E5DAC44" w14:textId="77777777" w:rsidR="0062704B" w:rsidRDefault="0062704B" w:rsidP="008445A6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62704B" w14:paraId="28C2DE8C" w14:textId="77777777" w:rsidTr="008E369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7A9F" w14:textId="77777777" w:rsidR="0062704B" w:rsidRDefault="0062704B" w:rsidP="008445A6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4D03E05B" w14:textId="77777777" w:rsidR="0062704B" w:rsidRDefault="0062704B" w:rsidP="008445A6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62704B" w14:paraId="7B90E50D" w14:textId="77777777" w:rsidTr="008E3695">
        <w:trPr>
          <w:gridAfter w:val="1"/>
          <w:wAfter w:w="6" w:type="pct"/>
        </w:trPr>
        <w:tc>
          <w:tcPr>
            <w:tcW w:w="4994" w:type="pct"/>
            <w:hideMark/>
          </w:tcPr>
          <w:p w14:paraId="56E07261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14:paraId="7FDDB2BC" w14:textId="77777777" w:rsidTr="008E3695">
        <w:trPr>
          <w:gridAfter w:val="1"/>
          <w:wAfter w:w="6" w:type="pct"/>
        </w:trPr>
        <w:tc>
          <w:tcPr>
            <w:tcW w:w="4994" w:type="pct"/>
            <w:hideMark/>
          </w:tcPr>
          <w:p w14:paraId="00B0208F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14:paraId="7628DD6C" w14:textId="77777777" w:rsidTr="008E3695">
        <w:trPr>
          <w:gridAfter w:val="1"/>
          <w:wAfter w:w="6" w:type="pct"/>
        </w:trPr>
        <w:tc>
          <w:tcPr>
            <w:tcW w:w="4994" w:type="pct"/>
            <w:hideMark/>
          </w:tcPr>
          <w:p w14:paraId="771EDD9E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62704B" w14:paraId="1C8BC279" w14:textId="77777777" w:rsidTr="008E3695">
        <w:trPr>
          <w:gridAfter w:val="1"/>
          <w:wAfter w:w="6" w:type="pct"/>
        </w:trPr>
        <w:tc>
          <w:tcPr>
            <w:tcW w:w="4994" w:type="pct"/>
            <w:hideMark/>
          </w:tcPr>
          <w:p w14:paraId="18C36F26" w14:textId="77777777" w:rsidR="0062704B" w:rsidRDefault="0062704B" w:rsidP="008445A6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38B0623E" w14:textId="77777777" w:rsidR="0062704B" w:rsidRDefault="0062704B" w:rsidP="0062704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62704B" w14:paraId="654DFAEF" w14:textId="77777777" w:rsidTr="008E369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1B5A689" w14:textId="77777777" w:rsidR="0062704B" w:rsidRPr="00613DF5" w:rsidRDefault="0062704B" w:rsidP="008445A6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>The content of these forms will be reviewed as part of regular cancer auditing.</w:t>
            </w:r>
          </w:p>
          <w:p w14:paraId="10C2B096" w14:textId="77777777" w:rsidR="0062704B" w:rsidRPr="00613DF5" w:rsidRDefault="0062704B" w:rsidP="008445A6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 xml:space="preserve">Contact </w:t>
            </w:r>
            <w:hyperlink r:id="rId18" w:history="1">
              <w:r w:rsidRPr="00613DF5">
                <w:rPr>
                  <w:color w:val="0563C1" w:themeColor="hyperlink"/>
                  <w:u w:val="single"/>
                </w:rPr>
                <w:t>England.TCSTLondon@nhs.net</w:t>
              </w:r>
            </w:hyperlink>
            <w:r w:rsidRPr="00613DF5">
              <w:rPr>
                <w:i/>
                <w:iCs/>
              </w:rPr>
              <w:t xml:space="preserve"> to report any issues with this form.</w:t>
            </w:r>
          </w:p>
          <w:p w14:paraId="17FD23AA" w14:textId="77777777" w:rsidR="0062704B" w:rsidRDefault="0062704B" w:rsidP="008445A6">
            <w:pPr>
              <w:jc w:val="center"/>
            </w:pPr>
            <w:r w:rsidRPr="00613DF5"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26A98CF0" w14:textId="77777777" w:rsidR="007B0EF5" w:rsidRDefault="007B0EF5"/>
    <w:sectPr w:rsidR="007B0EF5" w:rsidSect="007F4390">
      <w:footerReference w:type="default" r:id="rId19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8F58A" w14:textId="77777777" w:rsidR="006A6EEF" w:rsidRDefault="00114061">
      <w:pPr>
        <w:spacing w:after="0" w:line="240" w:lineRule="auto"/>
      </w:pPr>
      <w:r>
        <w:separator/>
      </w:r>
    </w:p>
  </w:endnote>
  <w:endnote w:type="continuationSeparator" w:id="0">
    <w:p w14:paraId="6F730228" w14:textId="77777777" w:rsidR="006A6EEF" w:rsidRDefault="0011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28B4E" w14:textId="4DE91FCD" w:rsidR="007F4390" w:rsidRPr="00EC295F" w:rsidRDefault="0062704B" w:rsidP="007F4390">
    <w:pPr>
      <w:pStyle w:val="Footer"/>
      <w:rPr>
        <w:i/>
        <w:iCs/>
        <w:sz w:val="18"/>
        <w:szCs w:val="18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="00663412">
      <w:rPr>
        <w:sz w:val="18"/>
        <w:szCs w:val="18"/>
        <w:lang w:val="en-US"/>
      </w:rPr>
      <w:t xml:space="preserve">Urgent </w:t>
    </w:r>
    <w:r w:rsidRPr="007F4390">
      <w:rPr>
        <w:sz w:val="18"/>
        <w:szCs w:val="18"/>
        <w:lang w:val="en-US"/>
      </w:rPr>
      <w:t>Suspected Upper GI</w:t>
    </w:r>
    <w:r>
      <w:rPr>
        <w:sz w:val="18"/>
        <w:szCs w:val="18"/>
        <w:lang w:val="en-US"/>
      </w:rPr>
      <w:t xml:space="preserve"> Cancer </w:t>
    </w:r>
    <w:r w:rsidRPr="00EC295F">
      <w:rPr>
        <w:sz w:val="18"/>
        <w:szCs w:val="18"/>
        <w:lang w:val="en-US"/>
      </w:rPr>
      <w:t xml:space="preserve">Referral form version: </w:t>
    </w:r>
    <w:r w:rsidR="00114061">
      <w:rPr>
        <w:sz w:val="18"/>
        <w:szCs w:val="18"/>
        <w:lang w:val="en-US"/>
      </w:rPr>
      <w:t>01/0</w:t>
    </w:r>
    <w:r w:rsidR="00F46DE8">
      <w:rPr>
        <w:sz w:val="18"/>
        <w:szCs w:val="18"/>
        <w:lang w:val="en-US"/>
      </w:rPr>
      <w:t>6/2025</w:t>
    </w:r>
  </w:p>
  <w:p w14:paraId="3AA718C3" w14:textId="77777777" w:rsidR="007F4390" w:rsidRDefault="0062704B" w:rsidP="007F4390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376DBA1F" w14:textId="77777777" w:rsidR="007F4390" w:rsidRPr="00EC295F" w:rsidRDefault="0062704B" w:rsidP="007F4390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 w:rsidR="00D36C01">
      <w:rPr>
        <w:noProof/>
        <w:sz w:val="18"/>
        <w:szCs w:val="18"/>
        <w:lang w:val="en-US"/>
      </w:rPr>
      <w:t>3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 w:rsidR="00D36C01"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  <w:p w14:paraId="078A0378" w14:textId="77777777" w:rsidR="00E51FDD" w:rsidRPr="007F4390" w:rsidRDefault="00D36C01" w:rsidP="007F43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3F247" w14:textId="77777777" w:rsidR="006A6EEF" w:rsidRDefault="00114061">
      <w:pPr>
        <w:spacing w:after="0" w:line="240" w:lineRule="auto"/>
      </w:pPr>
      <w:r>
        <w:separator/>
      </w:r>
    </w:p>
  </w:footnote>
  <w:footnote w:type="continuationSeparator" w:id="0">
    <w:p w14:paraId="591D22B9" w14:textId="77777777" w:rsidR="006A6EEF" w:rsidRDefault="00114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C23C1EC0"/>
    <w:lvl w:ilvl="0" w:tplc="97344A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P:\WORDPROC\TEMPLATE\MMRefer.txt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04B"/>
    <w:rsid w:val="00114061"/>
    <w:rsid w:val="005D6BD4"/>
    <w:rsid w:val="0062704B"/>
    <w:rsid w:val="00663412"/>
    <w:rsid w:val="006A6EEF"/>
    <w:rsid w:val="007B0EF5"/>
    <w:rsid w:val="00815170"/>
    <w:rsid w:val="008E3695"/>
    <w:rsid w:val="00C341EF"/>
    <w:rsid w:val="00D214F3"/>
    <w:rsid w:val="00D36C01"/>
    <w:rsid w:val="00F277BF"/>
    <w:rsid w:val="00F4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0BD6C"/>
  <w15:chartTrackingRefBased/>
  <w15:docId w15:val="{F38EB0F7-7DF5-46C6-B6E3-143DE2BC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0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04B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627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704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27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04B"/>
  </w:style>
  <w:style w:type="paragraph" w:styleId="Header">
    <w:name w:val="header"/>
    <w:basedOn w:val="Normal"/>
    <w:link w:val="HeaderChar"/>
    <w:uiPriority w:val="99"/>
    <w:unhideWhenUsed/>
    <w:rsid w:val="00114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ngland.nhs.uk/london/wp-content/uploads/sites/8/2024/10/USC-Upper-GI-cancer-clinical-guide.pdf" TargetMode="External"/><Relationship Id="rId18" Type="http://schemas.openxmlformats.org/officeDocument/2006/relationships/hyperlink" Target="mailto:England.TCSTLondon@nhs.ne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17" Type="http://schemas.openxmlformats.org/officeDocument/2006/relationships/hyperlink" Target="https://servicefinder.nhs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ngland.nhs.uk/london/london-clinical-networks/our-networks/cancer-earlier-diagnosis/patient-information-resource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gland.nhs.uk/london/wp-content/uploads/sites/8/2024/10/Top-Tips-Suspected-Upper-GI-Cancer-Referrals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learning-disabilities/publications/" TargetMode="External"/><Relationship Id="rId10" Type="http://schemas.openxmlformats.org/officeDocument/2006/relationships/hyperlink" Target="https://www.england.nhs.uk/london/wp-content/uploads/sites/8/2024/10/Top-Tips-Suspected-Upper-GI-Cancer-Referrals.pdf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ngland.nhs.uk/london/london-clinical-networks/our-networks/cancer-earlier-diagnosis/urgent-cancer-referrals/rapid-diagnostic-centr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7DA072-76C0-41F5-B0EF-975EB32E4D3D}">
  <ds:schemaRefs>
    <ds:schemaRef ds:uri="http://schemas.microsoft.com/office/infopath/2007/PartnerControls"/>
    <ds:schemaRef ds:uri="e3f3f851-bed4-41af-8ca5-d2cb231198b9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80e39619-bc16-4829-aca0-1406b82f4fa0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8B6484-C6EB-4D06-ABB3-844D1F653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FFC05-8923-45CE-BADB-3F5C6F8DE8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stephanie.agenbag</dc:creator>
  <cp:keywords/>
  <dc:description/>
  <cp:lastModifiedBy>Daniel Frank</cp:lastModifiedBy>
  <cp:revision>3</cp:revision>
  <dcterms:created xsi:type="dcterms:W3CDTF">2025-07-31T01:36:00Z</dcterms:created>
  <dcterms:modified xsi:type="dcterms:W3CDTF">2025-08-05T22:59:00Z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